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F4" w:rsidRPr="00F95322" w:rsidRDefault="005840F4" w:rsidP="005840F4">
      <w:pPr>
        <w:spacing w:after="0" w:line="408" w:lineRule="auto"/>
        <w:ind w:left="120"/>
        <w:jc w:val="center"/>
      </w:pPr>
      <w:bookmarkStart w:id="0" w:name="block-45150878"/>
      <w:bookmarkStart w:id="1" w:name="_GoBack"/>
      <w:bookmarkEnd w:id="1"/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40F4" w:rsidRDefault="005840F4" w:rsidP="005840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Чиликарская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5840F4" w:rsidRDefault="005840F4" w:rsidP="005840F4">
      <w:pPr>
        <w:spacing w:after="0"/>
        <w:ind w:left="120"/>
      </w:pPr>
    </w:p>
    <w:p w:rsidR="005840F4" w:rsidRDefault="005840F4" w:rsidP="005840F4">
      <w:pPr>
        <w:spacing w:after="0"/>
        <w:ind w:left="120"/>
      </w:pPr>
    </w:p>
    <w:p w:rsidR="005840F4" w:rsidRDefault="005840F4" w:rsidP="005840F4">
      <w:pPr>
        <w:spacing w:after="0"/>
        <w:ind w:left="120"/>
      </w:pPr>
    </w:p>
    <w:p w:rsidR="005840F4" w:rsidRDefault="005840F4" w:rsidP="005840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40F4" w:rsidTr="0020055D">
        <w:tc>
          <w:tcPr>
            <w:tcW w:w="3114" w:type="dxa"/>
          </w:tcPr>
          <w:p w:rsidR="005840F4" w:rsidRDefault="005840F4" w:rsidP="00200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840F4" w:rsidRDefault="005840F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 ]</w:t>
            </w:r>
          </w:p>
          <w:p w:rsidR="005840F4" w:rsidRDefault="005840F4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40F4" w:rsidRDefault="005840F4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[Протокол №  1 </w:t>
            </w:r>
          </w:p>
          <w:p w:rsidR="005840F4" w:rsidRDefault="005840F4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40F4" w:rsidRDefault="005840F4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5840F4" w:rsidRDefault="005840F4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40F4" w:rsidRDefault="005840F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840F4" w:rsidRDefault="005840F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 ]</w:t>
            </w:r>
          </w:p>
          <w:p w:rsidR="005840F4" w:rsidRDefault="005840F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Алистанова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 </w:t>
            </w:r>
          </w:p>
          <w:p w:rsidR="005840F4" w:rsidRDefault="005840F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5840F4" w:rsidRDefault="005840F4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40F4" w:rsidRDefault="005840F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840F4" w:rsidRDefault="005840F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 ]</w:t>
            </w:r>
          </w:p>
          <w:p w:rsidR="005840F4" w:rsidRDefault="005840F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5840F4" w:rsidRDefault="005840F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5840F4" w:rsidRDefault="005840F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5840F4" w:rsidRDefault="005840F4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40F4" w:rsidRDefault="005840F4" w:rsidP="005840F4">
      <w:pPr>
        <w:spacing w:after="0"/>
        <w:ind w:left="120"/>
      </w:pPr>
    </w:p>
    <w:p w:rsidR="005840F4" w:rsidRDefault="005840F4" w:rsidP="005840F4">
      <w:pPr>
        <w:spacing w:after="0"/>
        <w:ind w:left="120"/>
      </w:pPr>
    </w:p>
    <w:p w:rsidR="005840F4" w:rsidRDefault="005840F4" w:rsidP="005840F4">
      <w:pPr>
        <w:spacing w:after="0"/>
        <w:ind w:left="120"/>
      </w:pPr>
    </w:p>
    <w:p w:rsidR="005840F4" w:rsidRDefault="005840F4" w:rsidP="005840F4">
      <w:pPr>
        <w:spacing w:after="0"/>
        <w:ind w:left="120"/>
      </w:pPr>
    </w:p>
    <w:p w:rsidR="005840F4" w:rsidRDefault="005840F4" w:rsidP="005840F4">
      <w:pPr>
        <w:spacing w:after="0"/>
        <w:ind w:left="120"/>
      </w:pPr>
    </w:p>
    <w:p w:rsidR="005840F4" w:rsidRDefault="005840F4" w:rsidP="005840F4">
      <w:pPr>
        <w:spacing w:after="0"/>
        <w:ind w:left="120"/>
        <w:jc w:val="center"/>
      </w:pPr>
    </w:p>
    <w:p w:rsidR="005840F4" w:rsidRDefault="005840F4" w:rsidP="005840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40F4" w:rsidRPr="004508EF" w:rsidRDefault="005840F4" w:rsidP="005840F4">
      <w:pPr>
        <w:spacing w:after="0" w:line="408" w:lineRule="auto"/>
        <w:ind w:left="120"/>
        <w:jc w:val="center"/>
      </w:pPr>
      <w:r w:rsidRPr="004508E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08EF">
        <w:rPr>
          <w:rFonts w:ascii="Times New Roman" w:hAnsi="Times New Roman"/>
          <w:color w:val="000000"/>
          <w:sz w:val="28"/>
        </w:rPr>
        <w:t xml:space="preserve"> 5947107)</w:t>
      </w:r>
    </w:p>
    <w:p w:rsidR="005840F4" w:rsidRDefault="005840F4" w:rsidP="005840F4">
      <w:pPr>
        <w:spacing w:after="0"/>
        <w:ind w:left="120"/>
      </w:pPr>
    </w:p>
    <w:p w:rsidR="005840F4" w:rsidRPr="00F95322" w:rsidRDefault="005840F4" w:rsidP="005840F4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r w:rsidRPr="00F95322">
        <w:rPr>
          <w:rFonts w:ascii="Times New Roman" w:hAnsi="Times New Roman"/>
          <w:b/>
          <w:color w:val="000000"/>
          <w:sz w:val="28"/>
        </w:rPr>
        <w:t>»</w:t>
      </w:r>
    </w:p>
    <w:p w:rsidR="005840F4" w:rsidRPr="00F95322" w:rsidRDefault="005840F4" w:rsidP="005840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1-4</w:t>
      </w:r>
      <w:r w:rsidRPr="00F95322">
        <w:rPr>
          <w:rFonts w:ascii="Times New Roman" w:hAnsi="Times New Roman"/>
          <w:color w:val="000000"/>
          <w:sz w:val="28"/>
        </w:rPr>
        <w:t xml:space="preserve"> классов </w:t>
      </w: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  <w:ind w:left="120"/>
        <w:jc w:val="center"/>
      </w:pPr>
    </w:p>
    <w:p w:rsidR="005840F4" w:rsidRPr="00F95322" w:rsidRDefault="005840F4" w:rsidP="005840F4">
      <w:pPr>
        <w:spacing w:after="0"/>
      </w:pPr>
      <w:bookmarkStart w:id="2" w:name="ae4c76de-41ab-46d4-9fe8-5c6b8c856b06"/>
      <w:r>
        <w:t xml:space="preserve">                                                                       </w:t>
      </w:r>
      <w:proofErr w:type="spellStart"/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proofErr w:type="spellEnd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5840F4" w:rsidRDefault="005840F4" w:rsidP="005840F4"/>
    <w:p w:rsidR="00046E11" w:rsidRPr="004508EF" w:rsidRDefault="00046E11">
      <w:pPr>
        <w:spacing w:after="0"/>
        <w:ind w:left="120"/>
        <w:jc w:val="center"/>
      </w:pPr>
    </w:p>
    <w:p w:rsidR="00046E11" w:rsidRPr="004508EF" w:rsidRDefault="00046E11">
      <w:pPr>
        <w:spacing w:after="0"/>
        <w:ind w:left="120"/>
      </w:pPr>
    </w:p>
    <w:p w:rsidR="00046E11" w:rsidRPr="004508EF" w:rsidRDefault="00046E11">
      <w:pPr>
        <w:sectPr w:rsidR="00046E11" w:rsidRPr="004508EF">
          <w:pgSz w:w="11906" w:h="16383"/>
          <w:pgMar w:top="1134" w:right="850" w:bottom="1134" w:left="1701" w:header="720" w:footer="720" w:gutter="0"/>
          <w:cols w:space="720"/>
        </w:sectPr>
      </w:pPr>
    </w:p>
    <w:p w:rsidR="00046E11" w:rsidRPr="004508EF" w:rsidRDefault="00D27ED9">
      <w:pPr>
        <w:spacing w:after="0" w:line="264" w:lineRule="auto"/>
        <w:ind w:left="120"/>
        <w:jc w:val="both"/>
      </w:pPr>
      <w:bookmarkStart w:id="4" w:name="block-45150881"/>
      <w:bookmarkEnd w:id="0"/>
      <w:r w:rsidRPr="004508E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46E11" w:rsidRPr="004508EF" w:rsidRDefault="00046E11">
      <w:pPr>
        <w:spacing w:after="0" w:line="264" w:lineRule="auto"/>
        <w:ind w:left="120"/>
        <w:jc w:val="both"/>
      </w:pPr>
    </w:p>
    <w:p w:rsidR="00046E11" w:rsidRPr="004508EF" w:rsidRDefault="00D27ED9">
      <w:pPr>
        <w:spacing w:after="0" w:line="264" w:lineRule="auto"/>
        <w:ind w:firstLine="600"/>
        <w:jc w:val="both"/>
      </w:pPr>
      <w:r w:rsidRPr="004508EF"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46E11" w:rsidRPr="004508EF" w:rsidRDefault="00D27ED9">
      <w:pPr>
        <w:spacing w:after="0" w:line="264" w:lineRule="auto"/>
        <w:ind w:firstLine="600"/>
        <w:jc w:val="both"/>
      </w:pPr>
      <w:r w:rsidRPr="004508EF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046E11" w:rsidRPr="004508EF" w:rsidRDefault="00D27ED9">
      <w:pPr>
        <w:spacing w:after="0" w:line="264" w:lineRule="auto"/>
        <w:ind w:firstLine="600"/>
        <w:jc w:val="both"/>
      </w:pPr>
      <w:r w:rsidRPr="004508EF"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046E11" w:rsidRPr="004508EF" w:rsidRDefault="00D27ED9">
      <w:pPr>
        <w:spacing w:after="0" w:line="264" w:lineRule="auto"/>
        <w:ind w:firstLine="600"/>
        <w:jc w:val="both"/>
      </w:pPr>
      <w:r w:rsidRPr="004508EF"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>
        <w:rPr>
          <w:rFonts w:ascii="Times New Roman" w:hAnsi="Times New Roman"/>
          <w:color w:val="000000"/>
          <w:sz w:val="28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обеспечивает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>
        <w:rPr>
          <w:rFonts w:ascii="Times New Roman" w:hAnsi="Times New Roman"/>
          <w:color w:val="000000"/>
          <w:sz w:val="28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компонент деятельности);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>
        <w:rPr>
          <w:rFonts w:ascii="Times New Roman" w:hAnsi="Times New Roman"/>
          <w:color w:val="000000"/>
          <w:sz w:val="28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>
        <w:rPr>
          <w:rFonts w:ascii="Times New Roman" w:hAnsi="Times New Roman"/>
          <w:color w:val="000000"/>
          <w:sz w:val="28"/>
        </w:rPr>
        <w:t>дозированности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личностных.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>
        <w:rPr>
          <w:rFonts w:ascii="Times New Roman" w:hAnsi="Times New Roman"/>
          <w:color w:val="000000"/>
          <w:sz w:val="28"/>
        </w:rPr>
        <w:t>здоровьесберегающую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государственные гарантии качества начального общего образования, личностного развития обучающихся;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046E11" w:rsidRDefault="00D27ED9">
      <w:pPr>
        <w:spacing w:after="0" w:line="264" w:lineRule="auto"/>
        <w:ind w:firstLine="600"/>
        <w:jc w:val="both"/>
      </w:pPr>
      <w:bookmarkStart w:id="5" w:name="79e598a1-35ad-4f9e-b680-ee17a40231bb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046E11" w:rsidRDefault="00046E11">
      <w:pPr>
        <w:spacing w:after="0" w:line="264" w:lineRule="auto"/>
        <w:ind w:left="120"/>
        <w:jc w:val="both"/>
      </w:pPr>
    </w:p>
    <w:p w:rsidR="00046E11" w:rsidRDefault="00046E11">
      <w:pPr>
        <w:spacing w:after="0" w:line="264" w:lineRule="auto"/>
        <w:ind w:left="120"/>
        <w:jc w:val="both"/>
      </w:pPr>
    </w:p>
    <w:p w:rsidR="00046E11" w:rsidRDefault="00046E11">
      <w:pPr>
        <w:sectPr w:rsidR="00046E11">
          <w:pgSz w:w="11906" w:h="16383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 w:line="264" w:lineRule="auto"/>
        <w:ind w:left="120"/>
        <w:jc w:val="both"/>
      </w:pPr>
      <w:bookmarkStart w:id="6" w:name="block-4515087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лёжа, сидя, у опоры.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>
        <w:rPr>
          <w:rFonts w:ascii="Times New Roman" w:hAnsi="Times New Roman"/>
          <w:color w:val="000000"/>
          <w:sz w:val="28"/>
        </w:rPr>
        <w:t>полупальцах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пятках («казачок»), шаги с продвижением вперёд на </w:t>
      </w:r>
      <w:proofErr w:type="spellStart"/>
      <w:r>
        <w:rPr>
          <w:rFonts w:ascii="Times New Roman" w:hAnsi="Times New Roman"/>
          <w:color w:val="000000"/>
          <w:sz w:val="28"/>
        </w:rPr>
        <w:t>полупальцах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выпрямленными коленями и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>
        <w:rPr>
          <w:rFonts w:ascii="Times New Roman" w:hAnsi="Times New Roman"/>
          <w:color w:val="000000"/>
          <w:sz w:val="28"/>
        </w:rPr>
        <w:t>выворотности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>
        <w:rPr>
          <w:rFonts w:ascii="Times New Roman" w:hAnsi="Times New Roman"/>
          <w:color w:val="000000"/>
          <w:sz w:val="28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танцевальных шагов: «буратино», «</w:t>
      </w:r>
      <w:proofErr w:type="spellStart"/>
      <w:r>
        <w:rPr>
          <w:rFonts w:ascii="Times New Roman" w:hAnsi="Times New Roman"/>
          <w:color w:val="000000"/>
          <w:sz w:val="28"/>
        </w:rPr>
        <w:t>ковырялочка</w:t>
      </w:r>
      <w:proofErr w:type="spellEnd"/>
      <w:r>
        <w:rPr>
          <w:rFonts w:ascii="Times New Roman" w:hAnsi="Times New Roman"/>
          <w:color w:val="000000"/>
          <w:sz w:val="28"/>
        </w:rPr>
        <w:t>», «верёвочка».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>
        <w:rPr>
          <w:rFonts w:ascii="Times New Roman" w:hAnsi="Times New Roman"/>
          <w:color w:val="000000"/>
          <w:sz w:val="28"/>
        </w:rPr>
        <w:t>выворотности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>
        <w:rPr>
          <w:rFonts w:ascii="Times New Roman" w:hAnsi="Times New Roman"/>
          <w:color w:val="000000"/>
          <w:sz w:val="28"/>
        </w:rPr>
        <w:t>полуприсед</w:t>
      </w:r>
      <w:proofErr w:type="spellEnd"/>
      <w:r>
        <w:rPr>
          <w:rFonts w:ascii="Times New Roman" w:hAnsi="Times New Roman"/>
          <w:color w:val="000000"/>
          <w:sz w:val="28"/>
        </w:rPr>
        <w:t xml:space="preserve"> (колени вперёд, вместе) – вытянуть колени – подняться на </w:t>
      </w:r>
      <w:proofErr w:type="spellStart"/>
      <w:r>
        <w:rPr>
          <w:rFonts w:ascii="Times New Roman" w:hAnsi="Times New Roman"/>
          <w:color w:val="000000"/>
          <w:sz w:val="28"/>
        </w:rPr>
        <w:t>полупальцы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отбивов мяча.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Плавательная подготовка.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гимнастика.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>
        <w:rPr>
          <w:rFonts w:ascii="Times New Roman" w:hAnsi="Times New Roman"/>
          <w:color w:val="000000"/>
          <w:sz w:val="28"/>
        </w:rPr>
        <w:t>припадание</w:t>
      </w:r>
      <w:proofErr w:type="spellEnd"/>
      <w:r>
        <w:rPr>
          <w:rFonts w:ascii="Times New Roman" w:hAnsi="Times New Roman"/>
          <w:color w:val="000000"/>
          <w:sz w:val="28"/>
        </w:rPr>
        <w:t>»), элементы современного танца.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8" w:name="_Toc101876903"/>
      <w:bookmarkEnd w:id="8"/>
      <w:r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>
        <w:rPr>
          <w:rFonts w:ascii="Times New Roman" w:hAnsi="Times New Roman"/>
          <w:color w:val="000000"/>
          <w:sz w:val="28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групповые выступления, в том числе освоение основных условий участия во </w:t>
      </w:r>
      <w:proofErr w:type="spellStart"/>
      <w:r>
        <w:rPr>
          <w:rFonts w:ascii="Times New Roman" w:hAnsi="Times New Roman"/>
          <w:color w:val="000000"/>
          <w:sz w:val="28"/>
        </w:rPr>
        <w:t>флешмобах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Start w:id="9" w:name="_Toc101876904"/>
      <w:bookmarkEnd w:id="9"/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>
        <w:rPr>
          <w:rFonts w:ascii="Times New Roman" w:hAnsi="Times New Roman"/>
          <w:color w:val="000000"/>
          <w:sz w:val="28"/>
        </w:rPr>
        <w:t>флешмоба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групповых гимнастических и спортивных упражнений.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046E11" w:rsidRDefault="00046E11">
      <w:pPr>
        <w:sectPr w:rsidR="00046E11">
          <w:pgSz w:w="11906" w:h="16383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 w:line="264" w:lineRule="auto"/>
        <w:ind w:left="120"/>
        <w:jc w:val="both"/>
      </w:pPr>
      <w:bookmarkStart w:id="10" w:name="_Toc137548640"/>
      <w:bookmarkStart w:id="11" w:name="block-45150880"/>
      <w:bookmarkEnd w:id="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46E11" w:rsidRDefault="00046E11">
      <w:pPr>
        <w:spacing w:after="0"/>
        <w:ind w:left="120"/>
      </w:pPr>
      <w:bookmarkStart w:id="12" w:name="_Toc137548641"/>
      <w:bookmarkEnd w:id="12"/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046E11" w:rsidRDefault="00046E11">
      <w:pPr>
        <w:spacing w:after="0"/>
        <w:ind w:left="120"/>
      </w:pPr>
      <w:bookmarkStart w:id="13" w:name="_Toc137548642"/>
      <w:bookmarkEnd w:id="13"/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базовыми предметными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планировании и выполнении намеченных планов организации своей жизнедеятельности, проявлять </w:t>
      </w:r>
      <w:r>
        <w:rPr>
          <w:rFonts w:ascii="Times New Roman" w:hAnsi="Times New Roman"/>
          <w:color w:val="000000"/>
          <w:sz w:val="28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4" w:name="_Toc101876895"/>
      <w:bookmarkEnd w:id="14"/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>
        <w:rPr>
          <w:rFonts w:ascii="Times New Roman" w:hAnsi="Times New Roman"/>
          <w:color w:val="000000"/>
          <w:sz w:val="28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представлены по годам обучения и отражают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определённых умений.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r>
        <w:rPr>
          <w:rFonts w:ascii="Times New Roman" w:hAnsi="Times New Roman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>
        <w:rPr>
          <w:rFonts w:ascii="Times New Roman" w:hAnsi="Times New Roman"/>
          <w:color w:val="000000"/>
          <w:sz w:val="28"/>
        </w:rPr>
        <w:lastRenderedPageBreak/>
        <w:t>упражнений, во время купания и занятий плаванием, характеризовать умение плавать.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>
        <w:rPr>
          <w:rFonts w:ascii="Times New Roman" w:hAnsi="Times New Roman"/>
          <w:color w:val="000000"/>
          <w:sz w:val="28"/>
        </w:rPr>
        <w:t>пальпаторно</w:t>
      </w:r>
      <w:proofErr w:type="spellEnd"/>
      <w:r>
        <w:rPr>
          <w:rFonts w:ascii="Times New Roman" w:hAnsi="Times New Roman"/>
          <w:color w:val="000000"/>
          <w:sz w:val="28"/>
        </w:rPr>
        <w:t>) частоту сердечных сокращений при выполнении упражнений с различной нагрузкой;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равновесие стоя и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5" w:name="_Toc101876898"/>
      <w:bookmarkEnd w:id="15"/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организовывать и проводить игры и игровые задания;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строевой и походный шаг.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6" w:name="_Toc101876899"/>
      <w:bookmarkEnd w:id="16"/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46E11" w:rsidRDefault="00046E11">
      <w:pPr>
        <w:spacing w:after="0" w:line="264" w:lineRule="auto"/>
        <w:ind w:left="120"/>
        <w:jc w:val="both"/>
      </w:pP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команды;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</w:t>
      </w:r>
      <w:proofErr w:type="spellStart"/>
      <w:r>
        <w:rPr>
          <w:rFonts w:ascii="Times New Roman" w:hAnsi="Times New Roman"/>
          <w:color w:val="000000"/>
          <w:sz w:val="28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</w:rPr>
        <w:t>, мост из различных положений по выбору, стойка на руках);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управлять эмоциями в процессе учебной и игровой деятельности;</w:t>
      </w:r>
    </w:p>
    <w:p w:rsidR="00046E11" w:rsidRDefault="00D27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:rsidR="00046E11" w:rsidRDefault="00046E11">
      <w:pPr>
        <w:sectPr w:rsidR="00046E11">
          <w:pgSz w:w="11906" w:h="16383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/>
        <w:ind w:left="120"/>
      </w:pPr>
      <w:bookmarkStart w:id="17" w:name="block-451508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6E11" w:rsidRDefault="00D2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46E1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E11" w:rsidRDefault="00046E11">
            <w:pPr>
              <w:spacing w:after="0"/>
              <w:ind w:left="135"/>
            </w:pP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упражнениями. 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</w:tbl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46E1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E11" w:rsidRDefault="00046E11">
            <w:pPr>
              <w:spacing w:after="0"/>
              <w:ind w:left="135"/>
            </w:pP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</w:tbl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46E1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E11" w:rsidRDefault="00046E11">
            <w:pPr>
              <w:spacing w:after="0"/>
              <w:ind w:left="135"/>
            </w:pP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</w:tbl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46E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E11" w:rsidRDefault="00046E11">
            <w:pPr>
              <w:spacing w:after="0"/>
              <w:ind w:left="135"/>
            </w:pP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</w:tbl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/>
        <w:ind w:left="120"/>
      </w:pPr>
      <w:bookmarkStart w:id="18" w:name="block-4515087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6E11" w:rsidRDefault="00D2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46E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E11" w:rsidRDefault="00046E11">
            <w:pPr>
              <w:spacing w:after="0"/>
              <w:ind w:left="135"/>
            </w:pP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увеличения подвижности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выворотности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подскоков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вращения кистью руки скакалки, сложенной вчетверо. Техника вращения вдвое сложенной скакалки в лицевой, боковой, горизонтальной плоскостях. 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игр. 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участия в спортивных эстафетах с гимнастическими предметами. 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разминки у опоры: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полуприседы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упражнений на теснение соперника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</w:tbl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46E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E11" w:rsidRDefault="00046E11">
            <w:pPr>
              <w:spacing w:after="0"/>
              <w:ind w:left="135"/>
            </w:pP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движение: история и современность. 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наблюдений за динамикой своего физического развития. Осанка и ее влияние на физическое здоровье. 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ног. 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</w:tbl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046E1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E11" w:rsidRDefault="00046E11">
            <w:pPr>
              <w:spacing w:after="0"/>
              <w:ind w:left="135"/>
            </w:pP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нагрузка: определение и влияние на физическое развитие. 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правил новых игр и спортивных эстафет. 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упражнений при увеличении нагрузки. 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бревну», «Сквозь бурелом». Игровое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Игровые задания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</w:tbl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046E1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E11" w:rsidRDefault="00046E11">
            <w:pPr>
              <w:spacing w:after="0"/>
              <w:ind w:left="135"/>
            </w:pP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E11" w:rsidRDefault="00046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E11" w:rsidRDefault="00046E11"/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разминки. 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образовательной траектории для эффективного развития физических качеств и способностей. 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подныривания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Сдача нормативов ГТО II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6E11" w:rsidRDefault="0004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46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6E11" w:rsidRDefault="00D2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E11" w:rsidRDefault="00046E11"/>
        </w:tc>
      </w:tr>
    </w:tbl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046E11">
      <w:pPr>
        <w:sectPr w:rsidR="00046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E11" w:rsidRDefault="00D27ED9">
      <w:pPr>
        <w:spacing w:after="0"/>
        <w:ind w:left="120"/>
      </w:pPr>
      <w:bookmarkStart w:id="19" w:name="block-4515087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6E11" w:rsidRDefault="00D27E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6E11" w:rsidRDefault="00046E11">
      <w:pPr>
        <w:spacing w:after="0" w:line="480" w:lineRule="auto"/>
        <w:ind w:left="120"/>
      </w:pPr>
    </w:p>
    <w:p w:rsidR="00046E11" w:rsidRDefault="00046E11">
      <w:pPr>
        <w:spacing w:after="0" w:line="480" w:lineRule="auto"/>
        <w:ind w:left="120"/>
      </w:pPr>
    </w:p>
    <w:p w:rsidR="00046E11" w:rsidRDefault="00046E11">
      <w:pPr>
        <w:spacing w:after="0"/>
        <w:ind w:left="120"/>
      </w:pPr>
    </w:p>
    <w:p w:rsidR="00046E11" w:rsidRDefault="00D27E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6E11" w:rsidRDefault="00046E11">
      <w:pPr>
        <w:spacing w:after="0" w:line="480" w:lineRule="auto"/>
        <w:ind w:left="120"/>
      </w:pPr>
    </w:p>
    <w:p w:rsidR="00046E11" w:rsidRDefault="00046E11">
      <w:pPr>
        <w:spacing w:after="0"/>
        <w:ind w:left="120"/>
      </w:pPr>
    </w:p>
    <w:p w:rsidR="00046E11" w:rsidRDefault="00D27E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6E11" w:rsidRDefault="00046E11">
      <w:pPr>
        <w:spacing w:after="0" w:line="480" w:lineRule="auto"/>
        <w:ind w:left="120"/>
      </w:pPr>
    </w:p>
    <w:p w:rsidR="00046E11" w:rsidRDefault="00046E11">
      <w:pPr>
        <w:sectPr w:rsidR="00046E1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27ED9" w:rsidRDefault="00D27ED9"/>
    <w:sectPr w:rsidR="00D27ED9" w:rsidSect="001C12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11"/>
    <w:rsid w:val="00046E11"/>
    <w:rsid w:val="00142E9D"/>
    <w:rsid w:val="001C1265"/>
    <w:rsid w:val="003554D8"/>
    <w:rsid w:val="004508EF"/>
    <w:rsid w:val="005840F4"/>
    <w:rsid w:val="00D2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15757</Words>
  <Characters>89821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2025-05-13T11:54:00Z</dcterms:created>
  <dcterms:modified xsi:type="dcterms:W3CDTF">2025-05-13T11:54:00Z</dcterms:modified>
</cp:coreProperties>
</file>